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F79B" w14:textId="5E9300F6" w:rsidR="00006CE6" w:rsidRDefault="00006C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AE871" wp14:editId="3251D98A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496050" cy="1685925"/>
                <wp:effectExtent l="57150" t="57150" r="76200" b="857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685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89999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9C9C34" w14:textId="77777777" w:rsidR="00816713" w:rsidRPr="00AF2199" w:rsidRDefault="00816713" w:rsidP="00006CE6">
                            <w:pPr>
                              <w:spacing w:line="1100" w:lineRule="exact"/>
                              <w:jc w:val="center"/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pacing w:val="-20"/>
                                <w:w w:val="50"/>
                                <w:sz w:val="100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F2199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pacing w:val="-20"/>
                                <w:w w:val="50"/>
                                <w:sz w:val="100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DOVA</w:t>
                            </w:r>
                            <w:r w:rsidRPr="00AF2199">
                              <w:rPr>
                                <w:rFonts w:ascii="Arial Black" w:hAnsi="Arial Black" w:hint="eastAsia"/>
                                <w:i/>
                                <w:color w:val="FFFFFF" w:themeColor="background1"/>
                                <w:spacing w:val="-20"/>
                                <w:w w:val="50"/>
                                <w:sz w:val="100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AF2199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pacing w:val="-20"/>
                                <w:w w:val="50"/>
                                <w:sz w:val="100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TRAVEL</w:t>
                            </w:r>
                            <w:r w:rsidRPr="00AF2199">
                              <w:rPr>
                                <w:rFonts w:ascii="Arial Black" w:hAnsi="Arial Black" w:hint="eastAsia"/>
                                <w:i/>
                                <w:color w:val="FFFFFF" w:themeColor="background1"/>
                                <w:spacing w:val="-20"/>
                                <w:w w:val="50"/>
                                <w:sz w:val="100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AF2199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pacing w:val="-20"/>
                                <w:w w:val="50"/>
                                <w:sz w:val="100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EXPRESS</w:t>
                            </w:r>
                          </w:p>
                          <w:p w14:paraId="526B26E5" w14:textId="31532C4B" w:rsidR="00816713" w:rsidRPr="00006CE6" w:rsidRDefault="00816713" w:rsidP="00006CE6">
                            <w:pPr>
                              <w:spacing w:line="1000" w:lineRule="exact"/>
                              <w:jc w:val="center"/>
                              <w:rPr>
                                <w:rFonts w:ascii="HGPｺﾞｼｯｸM" w:eastAsia="HGPｺﾞｼｯｸM" w:hAnsi="Franklin Gothic Medium"/>
                                <w:iCs/>
                                <w:color w:val="F24C7B"/>
                                <w:w w:val="50"/>
                                <w:sz w:val="100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06CE6">
                              <w:rPr>
                                <w:rFonts w:ascii="HGPｺﾞｼｯｸM" w:eastAsia="HGPｺﾞｼｯｸM" w:hAnsi="Franklin Gothic Medium" w:hint="eastAsia"/>
                                <w:iCs/>
                                <w:color w:val="F24C7B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</w:t>
                            </w:r>
                            <w:r w:rsidR="008B4EDF">
                              <w:rPr>
                                <w:rFonts w:ascii="Segoe UI Symbol" w:eastAsia="HGPｺﾞｼｯｸM" w:hAnsi="Segoe UI Symbol"/>
                                <w:iCs/>
                                <w:color w:val="F24C7B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Pr="00006CE6">
                              <w:rPr>
                                <w:rFonts w:ascii="HGPｺﾞｼｯｸM" w:eastAsia="HGPｺﾞｼｯｸM" w:hAnsi="Franklin Gothic Medium" w:hint="eastAsia"/>
                                <w:iCs/>
                                <w:color w:val="F24C7B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AD596D">
                              <w:rPr>
                                <w:rFonts w:ascii="HGPｺﾞｼｯｸM" w:eastAsia="HGPｺﾞｼｯｸM" w:hAnsi="Franklin Gothic Medium" w:hint="eastAsia"/>
                                <w:iCs/>
                                <w:color w:val="F24C7B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１</w:t>
                            </w:r>
                            <w:r w:rsidRPr="00006CE6">
                              <w:rPr>
                                <w:rFonts w:ascii="HGPｺﾞｼｯｸM" w:eastAsia="HGPｺﾞｼｯｸM" w:hAnsi="Franklin Gothic Medium" w:hint="eastAsia"/>
                                <w:iCs/>
                                <w:color w:val="F24C7B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Ansi="Franklin Gothic Medium" w:hint="eastAsia"/>
                                <w:iCs/>
                                <w:color w:val="F24C7B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号　</w:t>
                            </w:r>
                            <w:r w:rsidR="00491860">
                              <w:rPr>
                                <w:rFonts w:ascii="HGPｺﾞｼｯｸM" w:eastAsia="HGPｺﾞｼｯｸM" w:hAnsi="Franklin Gothic Medium" w:hint="eastAsia"/>
                                <w:iCs/>
                                <w:color w:val="F24C7B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１</w:t>
                            </w:r>
                          </w:p>
                          <w:p w14:paraId="73BFF1AF" w14:textId="3886B82A" w:rsidR="00816713" w:rsidRPr="00AF2199" w:rsidRDefault="00816713" w:rsidP="00006CE6">
                            <w:pPr>
                              <w:spacing w:line="180" w:lineRule="exact"/>
                              <w:ind w:leftChars="472" w:left="991"/>
                              <w:rPr>
                                <w:rFonts w:ascii="HGPｺﾞｼｯｸE" w:eastAsia="HGPｺﾞｼｯｸE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発行元　株式会社DOVA TRAVEL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責任者　土橋 泰行</w:t>
                            </w:r>
                          </w:p>
                          <w:p w14:paraId="1541C4A8" w14:textId="04CF9EB1" w:rsidR="00816713" w:rsidRPr="00AF2199" w:rsidRDefault="00816713" w:rsidP="008166C1">
                            <w:pPr>
                              <w:spacing w:line="180" w:lineRule="exact"/>
                              <w:ind w:firstLineChars="200" w:firstLine="440"/>
                              <w:rPr>
                                <w:rFonts w:ascii="HGPｺﾞｼｯｸE" w:eastAsia="HGPｺﾞｼｯｸE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愛知県名古屋市西区名駅2-25-10</w:t>
                            </w:r>
                            <w:r>
                              <w:rPr>
                                <w:rFonts w:ascii="HGPｺﾞｼｯｸE" w:eastAsia="HGPｺﾞｼｯｸE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87"/>
                                <w:kern w:val="0"/>
                                <w:sz w:val="18"/>
                                <w:szCs w:val="18"/>
                                <w:fitText w:val="480" w:id="-50520499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</w:t>
                            </w: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2"/>
                                <w:kern w:val="0"/>
                                <w:sz w:val="18"/>
                                <w:szCs w:val="18"/>
                                <w:fitText w:val="480" w:id="-50520499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（０５２）５７１－３０５６　</w:t>
                            </w: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60"/>
                                <w:kern w:val="0"/>
                                <w:sz w:val="18"/>
                                <w:szCs w:val="18"/>
                                <w:fitText w:val="480" w:id="-5052049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</w:t>
                            </w: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15"/>
                                <w:kern w:val="0"/>
                                <w:sz w:val="18"/>
                                <w:szCs w:val="18"/>
                                <w:fitText w:val="480" w:id="-5052049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X</w:t>
                            </w:r>
                            <w:r w:rsidRPr="00AF2199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pacing w:val="20"/>
                                <w:kern w:val="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（０５２）５７１－３０１９</w:t>
                            </w:r>
                          </w:p>
                          <w:p w14:paraId="17222AC3" w14:textId="77777777" w:rsidR="00816713" w:rsidRPr="00AF2199" w:rsidRDefault="00816713" w:rsidP="00006CE6">
                            <w:pPr>
                              <w:spacing w:line="180" w:lineRule="exact"/>
                              <w:ind w:leftChars="472" w:left="991"/>
                              <w:rPr>
                                <w:rFonts w:ascii="HGPｺﾞｼｯｸE" w:eastAsia="HGPｺﾞｼｯｸE"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4CF4A7E" w14:textId="77777777" w:rsidR="00816713" w:rsidRPr="00AF2199" w:rsidRDefault="00816713" w:rsidP="00006CE6">
                            <w:pPr>
                              <w:spacing w:line="600" w:lineRule="exact"/>
                              <w:rPr>
                                <w:rFonts w:ascii="HGPｺﾞｼｯｸE" w:eastAsia="HGPｺﾞｼｯｸE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F697A78" w14:textId="77777777" w:rsidR="00816713" w:rsidRPr="007270E8" w:rsidRDefault="00816713" w:rsidP="00006CE6">
                            <w:pPr>
                              <w:rPr>
                                <w:rFonts w:ascii="HGPｺﾞｼｯｸE" w:eastAsia="HGPｺﾞｼｯｸE" w:hAnsi="Verdan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AE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3pt;margin-top:5.25pt;width:511.5pt;height:13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" fillcolor="#4472c4 [3204]" strokecolor="#4472c4 [3204]" strokeweight="10pt">
                <v:fill opacity="58853f"/>
                <v:stroke linestyle="thinThin"/>
                <v:shadow color="#868686"/>
                <v:textbox inset="0,0,0,0">
                  <w:txbxContent>
                    <w:p w14:paraId="349C9C34" w14:textId="77777777" w:rsidR="00816713" w:rsidRPr="00AF2199" w:rsidRDefault="00816713" w:rsidP="00006CE6">
                      <w:pPr>
                        <w:spacing w:line="1100" w:lineRule="exact"/>
                        <w:jc w:val="center"/>
                        <w:rPr>
                          <w:rFonts w:ascii="Arial Black" w:hAnsi="Arial Black"/>
                          <w:i/>
                          <w:color w:val="FFFFFF" w:themeColor="background1"/>
                          <w:spacing w:val="-20"/>
                          <w:w w:val="50"/>
                          <w:sz w:val="100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F2199">
                        <w:rPr>
                          <w:rFonts w:ascii="Arial Black" w:hAnsi="Arial Black"/>
                          <w:i/>
                          <w:color w:val="FFFFFF" w:themeColor="background1"/>
                          <w:spacing w:val="-20"/>
                          <w:w w:val="50"/>
                          <w:sz w:val="100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DOVA</w:t>
                      </w:r>
                      <w:r w:rsidRPr="00AF2199">
                        <w:rPr>
                          <w:rFonts w:ascii="Arial Black" w:hAnsi="Arial Black" w:hint="eastAsia"/>
                          <w:i/>
                          <w:color w:val="FFFFFF" w:themeColor="background1"/>
                          <w:spacing w:val="-20"/>
                          <w:w w:val="50"/>
                          <w:sz w:val="100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AF2199">
                        <w:rPr>
                          <w:rFonts w:ascii="Arial Black" w:hAnsi="Arial Black"/>
                          <w:i/>
                          <w:color w:val="FFFFFF" w:themeColor="background1"/>
                          <w:spacing w:val="-20"/>
                          <w:w w:val="50"/>
                          <w:sz w:val="100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TRAVEL</w:t>
                      </w:r>
                      <w:r w:rsidRPr="00AF2199">
                        <w:rPr>
                          <w:rFonts w:ascii="Arial Black" w:hAnsi="Arial Black" w:hint="eastAsia"/>
                          <w:i/>
                          <w:color w:val="FFFFFF" w:themeColor="background1"/>
                          <w:spacing w:val="-20"/>
                          <w:w w:val="50"/>
                          <w:sz w:val="100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AF2199">
                        <w:rPr>
                          <w:rFonts w:ascii="Arial Black" w:hAnsi="Arial Black"/>
                          <w:i/>
                          <w:color w:val="FFFFFF" w:themeColor="background1"/>
                          <w:spacing w:val="-20"/>
                          <w:w w:val="50"/>
                          <w:sz w:val="100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EXPRESS</w:t>
                      </w:r>
                    </w:p>
                    <w:p w14:paraId="526B26E5" w14:textId="31532C4B" w:rsidR="00816713" w:rsidRPr="00006CE6" w:rsidRDefault="00816713" w:rsidP="00006CE6">
                      <w:pPr>
                        <w:spacing w:line="1000" w:lineRule="exact"/>
                        <w:jc w:val="center"/>
                        <w:rPr>
                          <w:rFonts w:ascii="HGPｺﾞｼｯｸM" w:eastAsia="HGPｺﾞｼｯｸM" w:hAnsi="Franklin Gothic Medium"/>
                          <w:iCs/>
                          <w:color w:val="F24C7B"/>
                          <w:w w:val="50"/>
                          <w:sz w:val="100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06CE6">
                        <w:rPr>
                          <w:rFonts w:ascii="HGPｺﾞｼｯｸM" w:eastAsia="HGPｺﾞｼｯｸM" w:hAnsi="Franklin Gothic Medium" w:hint="eastAsia"/>
                          <w:iCs/>
                          <w:color w:val="F24C7B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</w:t>
                      </w:r>
                      <w:r w:rsidR="008B4EDF">
                        <w:rPr>
                          <w:rFonts w:ascii="Segoe UI Symbol" w:eastAsia="HGPｺﾞｼｯｸM" w:hAnsi="Segoe UI Symbol"/>
                          <w:iCs/>
                          <w:color w:val="F24C7B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Pr="00006CE6">
                        <w:rPr>
                          <w:rFonts w:ascii="HGPｺﾞｼｯｸM" w:eastAsia="HGPｺﾞｼｯｸM" w:hAnsi="Franklin Gothic Medium" w:hint="eastAsia"/>
                          <w:iCs/>
                          <w:color w:val="F24C7B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AD596D">
                        <w:rPr>
                          <w:rFonts w:ascii="HGPｺﾞｼｯｸM" w:eastAsia="HGPｺﾞｼｯｸM" w:hAnsi="Franklin Gothic Medium" w:hint="eastAsia"/>
                          <w:iCs/>
                          <w:color w:val="F24C7B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１</w:t>
                      </w:r>
                      <w:r w:rsidRPr="00006CE6">
                        <w:rPr>
                          <w:rFonts w:ascii="HGPｺﾞｼｯｸM" w:eastAsia="HGPｺﾞｼｯｸM" w:hAnsi="Franklin Gothic Medium" w:hint="eastAsia"/>
                          <w:iCs/>
                          <w:color w:val="F24C7B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月</w:t>
                      </w:r>
                      <w:r>
                        <w:rPr>
                          <w:rFonts w:ascii="HGPｺﾞｼｯｸM" w:eastAsia="HGPｺﾞｼｯｸM" w:hAnsi="Franklin Gothic Medium" w:hint="eastAsia"/>
                          <w:iCs/>
                          <w:color w:val="F24C7B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号　</w:t>
                      </w:r>
                      <w:r w:rsidR="00491860">
                        <w:rPr>
                          <w:rFonts w:ascii="HGPｺﾞｼｯｸM" w:eastAsia="HGPｺﾞｼｯｸM" w:hAnsi="Franklin Gothic Medium" w:hint="eastAsia"/>
                          <w:iCs/>
                          <w:color w:val="F24C7B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１</w:t>
                      </w:r>
                    </w:p>
                    <w:p w14:paraId="73BFF1AF" w14:textId="3886B82A" w:rsidR="00816713" w:rsidRPr="00AF2199" w:rsidRDefault="00816713" w:rsidP="00006CE6">
                      <w:pPr>
                        <w:spacing w:line="180" w:lineRule="exact"/>
                        <w:ind w:leftChars="472" w:left="991"/>
                        <w:rPr>
                          <w:rFonts w:ascii="HGPｺﾞｼｯｸE" w:eastAsia="HGPｺﾞｼｯｸE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発行元　株式会社DOVA TRAVEL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責任者　土橋 泰行</w:t>
                      </w:r>
                    </w:p>
                    <w:p w14:paraId="1541C4A8" w14:textId="04CF9EB1" w:rsidR="00816713" w:rsidRPr="00AF2199" w:rsidRDefault="00816713" w:rsidP="008166C1">
                      <w:pPr>
                        <w:spacing w:line="180" w:lineRule="exact"/>
                        <w:ind w:firstLineChars="200" w:firstLine="440"/>
                        <w:rPr>
                          <w:rFonts w:ascii="HGPｺﾞｼｯｸE" w:eastAsia="HGPｺﾞｼｯｸE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愛知県名古屋市西区名駅2-25-10</w:t>
                      </w:r>
                      <w:r>
                        <w:rPr>
                          <w:rFonts w:ascii="HGPｺﾞｼｯｸE" w:eastAsia="HGPｺﾞｼｯｸE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87"/>
                          <w:kern w:val="0"/>
                          <w:sz w:val="18"/>
                          <w:szCs w:val="18"/>
                          <w:fitText w:val="480" w:id="-50520499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</w:t>
                      </w: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2"/>
                          <w:kern w:val="0"/>
                          <w:sz w:val="18"/>
                          <w:szCs w:val="18"/>
                          <w:fitText w:val="480" w:id="-50520499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（０５２）５７１－３０５６　</w:t>
                      </w: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60"/>
                          <w:kern w:val="0"/>
                          <w:sz w:val="18"/>
                          <w:szCs w:val="18"/>
                          <w:fitText w:val="480" w:id="-5052049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</w:t>
                      </w: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15"/>
                          <w:kern w:val="0"/>
                          <w:sz w:val="18"/>
                          <w:szCs w:val="18"/>
                          <w:fitText w:val="480" w:id="-5052049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X</w:t>
                      </w:r>
                      <w:r w:rsidRPr="00AF2199">
                        <w:rPr>
                          <w:rFonts w:ascii="HGPｺﾞｼｯｸE" w:eastAsia="HGPｺﾞｼｯｸE" w:hint="eastAsia"/>
                          <w:color w:val="FFFFFF" w:themeColor="background1"/>
                          <w:spacing w:val="20"/>
                          <w:kern w:val="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（０５２）５７１－３０１９</w:t>
                      </w:r>
                    </w:p>
                    <w:p w14:paraId="17222AC3" w14:textId="77777777" w:rsidR="00816713" w:rsidRPr="00AF2199" w:rsidRDefault="00816713" w:rsidP="00006CE6">
                      <w:pPr>
                        <w:spacing w:line="180" w:lineRule="exact"/>
                        <w:ind w:leftChars="472" w:left="991"/>
                        <w:rPr>
                          <w:rFonts w:ascii="HGPｺﾞｼｯｸE" w:eastAsia="HGPｺﾞｼｯｸE"/>
                          <w:color w:val="FFFFFF" w:themeColor="background1"/>
                          <w:spacing w:val="2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4CF4A7E" w14:textId="77777777" w:rsidR="00816713" w:rsidRPr="00AF2199" w:rsidRDefault="00816713" w:rsidP="00006CE6">
                      <w:pPr>
                        <w:spacing w:line="600" w:lineRule="exact"/>
                        <w:rPr>
                          <w:rFonts w:ascii="HGPｺﾞｼｯｸE" w:eastAsia="HGPｺﾞｼｯｸE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F697A78" w14:textId="77777777" w:rsidR="00816713" w:rsidRPr="007270E8" w:rsidRDefault="00816713" w:rsidP="00006CE6">
                      <w:pPr>
                        <w:rPr>
                          <w:rFonts w:ascii="HGPｺﾞｼｯｸE" w:eastAsia="HGPｺﾞｼｯｸE" w:hAnsi="Verdan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EB7B3" w14:textId="66124C6C" w:rsidR="00006CE6" w:rsidRDefault="00006CE6"/>
    <w:p w14:paraId="6BF1A3C6" w14:textId="4470FC45" w:rsidR="00006CE6" w:rsidRDefault="00006CE6"/>
    <w:p w14:paraId="12557F3D" w14:textId="1BE18ED4" w:rsidR="00006CE6" w:rsidRDefault="00006CE6"/>
    <w:p w14:paraId="7363C216" w14:textId="066D08EC" w:rsidR="00006CE6" w:rsidRDefault="00006CE6"/>
    <w:p w14:paraId="54ADADC3" w14:textId="77777777" w:rsidR="00006CE6" w:rsidRDefault="00006CE6"/>
    <w:p w14:paraId="7FB5A971" w14:textId="38739BCA" w:rsidR="00006CE6" w:rsidRDefault="00006CE6"/>
    <w:p w14:paraId="5E954D6E" w14:textId="77777777" w:rsidR="00006CE6" w:rsidRDefault="00006CE6"/>
    <w:p w14:paraId="0D59D88C" w14:textId="517BED30" w:rsidR="008B1F1C" w:rsidRPr="00491860" w:rsidRDefault="00B07E1C" w:rsidP="00B07E1C">
      <w:pPr>
        <w:ind w:firstLineChars="100" w:firstLine="210"/>
        <w:rPr>
          <w:rFonts w:eastAsiaTheme="minorHAnsi"/>
        </w:rPr>
      </w:pPr>
      <w:r w:rsidRPr="00491860">
        <w:rPr>
          <w:rFonts w:eastAsiaTheme="minorHAnsi" w:hint="eastAsia"/>
        </w:rPr>
        <w:t>コロナワクチン接種なしで入国できる海外のご案内をします。</w:t>
      </w:r>
    </w:p>
    <w:p w14:paraId="480B9CF6" w14:textId="773BB69C" w:rsidR="00B07E1C" w:rsidRPr="00491860" w:rsidRDefault="00B07E1C" w:rsidP="00B07E1C">
      <w:pPr>
        <w:ind w:firstLineChars="100" w:firstLine="210"/>
        <w:rPr>
          <w:rFonts w:eastAsiaTheme="minorHAnsi" w:hint="eastAsia"/>
        </w:rPr>
      </w:pPr>
      <w:r w:rsidRPr="00491860">
        <w:rPr>
          <w:rFonts w:eastAsiaTheme="minorHAnsi" w:hint="eastAsia"/>
        </w:rPr>
        <w:t>日本入国時は現地からのPCR検査又はワクチン接種３回以上の証明書が必要です。</w:t>
      </w:r>
      <w:r w:rsidR="00491860" w:rsidRPr="00491860">
        <w:rPr>
          <w:rFonts w:eastAsiaTheme="minorHAnsi" w:hint="eastAsia"/>
        </w:rPr>
        <w:t>（</w:t>
      </w:r>
      <w:r w:rsidR="00D95FAD" w:rsidRPr="00491860">
        <w:rPr>
          <w:rFonts w:eastAsiaTheme="minorHAnsi" w:hint="eastAsia"/>
        </w:rPr>
        <w:t>下表は日本入国時</w:t>
      </w:r>
      <w:r w:rsidR="00491860" w:rsidRPr="00491860">
        <w:rPr>
          <w:rFonts w:eastAsiaTheme="minorHAnsi" w:hint="eastAsia"/>
        </w:rPr>
        <w:t>）</w:t>
      </w:r>
    </w:p>
    <w:p w14:paraId="3686C69F" w14:textId="4DA7F895" w:rsidR="00B07E1C" w:rsidRDefault="00B07E1C" w:rsidP="008B1F1C">
      <w:pPr>
        <w:ind w:firstLineChars="100" w:firstLine="210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3FF83BBE" wp14:editId="62941ED2">
            <wp:extent cx="6645910" cy="2112125"/>
            <wp:effectExtent l="0" t="0" r="254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3D580" w14:textId="0CC9151B" w:rsidR="00B07E1C" w:rsidRPr="001D2165" w:rsidRDefault="00D95FAD" w:rsidP="008B1F1C">
      <w:pPr>
        <w:ind w:firstLineChars="100" w:firstLine="240"/>
        <w:rPr>
          <w:rFonts w:eastAsiaTheme="minorHAnsi"/>
          <w:b/>
          <w:bCs/>
          <w:color w:val="FF0000"/>
          <w:sz w:val="24"/>
          <w:szCs w:val="24"/>
        </w:rPr>
      </w:pPr>
      <w:r w:rsidRPr="001D2165">
        <w:rPr>
          <w:rFonts w:eastAsiaTheme="minorHAnsi" w:hint="eastAsia"/>
          <w:b/>
          <w:bCs/>
          <w:color w:val="FF0000"/>
          <w:sz w:val="24"/>
          <w:szCs w:val="24"/>
        </w:rPr>
        <w:t>コロナワクチン未接種でも入国ができ</w:t>
      </w:r>
      <w:r w:rsidR="001D2165" w:rsidRPr="001D2165">
        <w:rPr>
          <w:rFonts w:eastAsiaTheme="minorHAnsi" w:hint="eastAsia"/>
          <w:b/>
          <w:bCs/>
          <w:color w:val="FF0000"/>
          <w:sz w:val="24"/>
          <w:szCs w:val="24"/>
        </w:rPr>
        <w:t>る国一覧</w:t>
      </w:r>
      <w:r w:rsidRPr="001D2165">
        <w:rPr>
          <w:rFonts w:eastAsiaTheme="minorHAnsi" w:hint="eastAsia"/>
          <w:b/>
          <w:bCs/>
          <w:color w:val="FF0000"/>
          <w:sz w:val="24"/>
          <w:szCs w:val="24"/>
        </w:rPr>
        <w:t>。陰性証明も不要です。</w:t>
      </w:r>
    </w:p>
    <w:p w14:paraId="4535BF48" w14:textId="77777777" w:rsidR="00D95FAD" w:rsidRDefault="00D95FAD" w:rsidP="00B07E1C">
      <w:pPr>
        <w:rPr>
          <w:rStyle w:val="aa"/>
          <w:rFonts w:ascii="Noto Sans JP" w:hAnsi="Noto Sans JP"/>
          <w:color w:val="3A3A3A"/>
          <w:shd w:val="clear" w:color="auto" w:fill="FFFFFF"/>
        </w:rPr>
      </w:pPr>
      <w:r>
        <w:rPr>
          <w:rStyle w:val="aa"/>
          <w:rFonts w:ascii="Noto Sans JP" w:hAnsi="Noto Sans JP"/>
          <w:color w:val="3A3A3A"/>
          <w:shd w:val="clear" w:color="auto" w:fill="FFFFFF"/>
        </w:rPr>
        <w:t>【</w:t>
      </w:r>
      <w:r>
        <w:rPr>
          <w:rStyle w:val="aa"/>
          <w:rFonts w:ascii="Noto Sans JP" w:hAnsi="Noto Sans JP" w:hint="eastAsia"/>
          <w:color w:val="3A3A3A"/>
          <w:shd w:val="clear" w:color="auto" w:fill="FFFFFF"/>
        </w:rPr>
        <w:t>ヨーロッパ</w:t>
      </w:r>
      <w:r>
        <w:rPr>
          <w:rStyle w:val="aa"/>
          <w:rFonts w:ascii="Noto Sans JP" w:hAnsi="Noto Sans JP"/>
          <w:color w:val="3A3A3A"/>
          <w:shd w:val="clear" w:color="auto" w:fill="FFFFFF"/>
        </w:rPr>
        <w:t>】</w:t>
      </w:r>
      <w:r w:rsidR="00B07E1C">
        <w:rPr>
          <w:rStyle w:val="aa"/>
          <w:rFonts w:ascii="Noto Sans JP" w:hAnsi="Noto Sans JP"/>
          <w:color w:val="3A3A3A"/>
          <w:shd w:val="clear" w:color="auto" w:fill="FFFFFF"/>
        </w:rPr>
        <w:t>・アイスランド・アイルランド・アルバニア・アルメニア・アンドラ・イギリス・イタリア</w:t>
      </w:r>
    </w:p>
    <w:p w14:paraId="67804F50" w14:textId="77777777" w:rsidR="00D95FAD" w:rsidRDefault="00B07E1C" w:rsidP="00B07E1C">
      <w:pPr>
        <w:rPr>
          <w:rStyle w:val="aa"/>
          <w:rFonts w:ascii="Noto Sans JP" w:hAnsi="Noto Sans JP"/>
          <w:color w:val="3A3A3A"/>
          <w:shd w:val="clear" w:color="auto" w:fill="FFFFFF"/>
        </w:rPr>
      </w:pPr>
      <w:r>
        <w:rPr>
          <w:rStyle w:val="aa"/>
          <w:rFonts w:ascii="Noto Sans JP" w:hAnsi="Noto Sans JP"/>
          <w:color w:val="3A3A3A"/>
          <w:shd w:val="clear" w:color="auto" w:fill="FFFFFF"/>
        </w:rPr>
        <w:t>・エストニア・オーストリア・オランダ・北マケドニア・キプロス・ギリシャ・クロアチア・コソボ</w:t>
      </w:r>
    </w:p>
    <w:p w14:paraId="13912301" w14:textId="77777777" w:rsidR="00D95FAD" w:rsidRDefault="00B07E1C" w:rsidP="00B07E1C">
      <w:pPr>
        <w:rPr>
          <w:rStyle w:val="aa"/>
          <w:rFonts w:ascii="Noto Sans JP" w:hAnsi="Noto Sans JP"/>
          <w:color w:val="3A3A3A"/>
          <w:shd w:val="clear" w:color="auto" w:fill="FFFFFF"/>
        </w:rPr>
      </w:pPr>
      <w:r>
        <w:rPr>
          <w:rStyle w:val="aa"/>
          <w:rFonts w:ascii="Noto Sans JP" w:hAnsi="Noto Sans JP"/>
          <w:color w:val="3A3A3A"/>
          <w:shd w:val="clear" w:color="auto" w:fill="FFFFFF"/>
        </w:rPr>
        <w:t>・サンマリノ・ジョージア・スイス・スウェーデン</w:t>
      </w:r>
      <w:r>
        <w:rPr>
          <w:rFonts w:ascii="Noto Sans JP" w:hAnsi="Noto Sans JP"/>
          <w:color w:val="3A3A3A"/>
          <w:shd w:val="clear" w:color="auto" w:fill="FFFFFF"/>
        </w:rPr>
        <w:t>・</w:t>
      </w:r>
      <w:r>
        <w:rPr>
          <w:rStyle w:val="aa"/>
          <w:rFonts w:ascii="Noto Sans JP" w:hAnsi="Noto Sans JP"/>
          <w:color w:val="3A3A3A"/>
          <w:shd w:val="clear" w:color="auto" w:fill="FFFFFF"/>
        </w:rPr>
        <w:t>スペイン・スロバキア・スロべニア・セルビア・チェコ</w:t>
      </w:r>
    </w:p>
    <w:p w14:paraId="79B23F78" w14:textId="77777777" w:rsidR="00D95FAD" w:rsidRDefault="00B07E1C" w:rsidP="00B07E1C">
      <w:pPr>
        <w:rPr>
          <w:rStyle w:val="aa"/>
          <w:rFonts w:ascii="Noto Sans JP" w:hAnsi="Noto Sans JP"/>
          <w:color w:val="3A3A3A"/>
          <w:shd w:val="clear" w:color="auto" w:fill="FFFFFF"/>
        </w:rPr>
      </w:pPr>
      <w:r>
        <w:rPr>
          <w:rStyle w:val="aa"/>
          <w:rFonts w:ascii="Noto Sans JP" w:hAnsi="Noto Sans JP"/>
          <w:color w:val="3A3A3A"/>
          <w:shd w:val="clear" w:color="auto" w:fill="FFFFFF"/>
        </w:rPr>
        <w:t>・デンマーク・ドイツ・トルコ・ノルウェー・ハンガリー・フィンランド・フランス・ブルガリア・ベラルーシ</w:t>
      </w:r>
    </w:p>
    <w:p w14:paraId="4FC1EDA8" w14:textId="77777777" w:rsidR="00D95FAD" w:rsidRDefault="00B07E1C" w:rsidP="00B07E1C">
      <w:pPr>
        <w:rPr>
          <w:rStyle w:val="aa"/>
          <w:rFonts w:ascii="Noto Sans JP" w:hAnsi="Noto Sans JP"/>
          <w:color w:val="3A3A3A"/>
          <w:shd w:val="clear" w:color="auto" w:fill="FFFFFF"/>
        </w:rPr>
      </w:pPr>
      <w:r>
        <w:rPr>
          <w:rStyle w:val="aa"/>
          <w:rFonts w:ascii="Noto Sans JP" w:hAnsi="Noto Sans JP"/>
          <w:color w:val="3A3A3A"/>
          <w:shd w:val="clear" w:color="auto" w:fill="FFFFFF"/>
        </w:rPr>
        <w:t>・ベルギー・ポーランド・ボスニア・ヘルツェゴヴィナ・ポルトガル・マルタ・モナコ・モンテネグロ</w:t>
      </w:r>
    </w:p>
    <w:p w14:paraId="7B16DFDF" w14:textId="5DC7354C" w:rsidR="00D95FAD" w:rsidRDefault="00B07E1C" w:rsidP="00B07E1C">
      <w:pPr>
        <w:rPr>
          <w:rStyle w:val="aa"/>
          <w:rFonts w:ascii="Noto Sans JP" w:hAnsi="Noto Sans JP"/>
          <w:color w:val="3A3A3A"/>
          <w:shd w:val="clear" w:color="auto" w:fill="FFFFFF"/>
        </w:rPr>
      </w:pPr>
      <w:r>
        <w:rPr>
          <w:rStyle w:val="aa"/>
          <w:rFonts w:ascii="Noto Sans JP" w:hAnsi="Noto Sans JP"/>
          <w:color w:val="3A3A3A"/>
          <w:shd w:val="clear" w:color="auto" w:fill="FFFFFF"/>
        </w:rPr>
        <w:t>・モルドバ・ラトビア・リトアニア・リヒテンシュタイン・ルクセンブルク・ルーマニア</w:t>
      </w:r>
      <w:r>
        <w:rPr>
          <w:rFonts w:ascii="Noto Sans JP" w:hAnsi="Noto Sans JP"/>
          <w:color w:val="3A3A3A"/>
          <w:shd w:val="clear" w:color="auto" w:fill="FFFFFF"/>
        </w:rPr>
        <w:t>・</w:t>
      </w:r>
      <w:r>
        <w:rPr>
          <w:rStyle w:val="aa"/>
          <w:rFonts w:ascii="Noto Sans JP" w:hAnsi="Noto Sans JP"/>
          <w:color w:val="3A3A3A"/>
          <w:shd w:val="clear" w:color="auto" w:fill="FFFFFF"/>
        </w:rPr>
        <w:t>ロシア</w:t>
      </w:r>
      <w:r>
        <w:rPr>
          <w:rFonts w:ascii="Noto Sans JP" w:hAnsi="Noto Sans JP"/>
          <w:color w:val="3A3A3A"/>
        </w:rPr>
        <w:br/>
      </w:r>
      <w:r>
        <w:rPr>
          <w:rStyle w:val="aa"/>
          <w:rFonts w:ascii="Noto Sans JP" w:hAnsi="Noto Sans JP"/>
          <w:color w:val="3A3A3A"/>
          <w:shd w:val="clear" w:color="auto" w:fill="FFFFFF"/>
        </w:rPr>
        <w:t>【アジア】・アフガニスタン・インド・ウズベキスタン・カザフスタン・韓国・カンボジア・キルギス・タイ</w:t>
      </w:r>
    </w:p>
    <w:p w14:paraId="2405ACF3" w14:textId="77777777" w:rsidR="00D95FAD" w:rsidRDefault="00B07E1C" w:rsidP="00B07E1C">
      <w:pPr>
        <w:rPr>
          <w:rStyle w:val="aa"/>
          <w:rFonts w:ascii="Noto Sans JP" w:hAnsi="Noto Sans JP"/>
          <w:color w:val="3A3A3A"/>
          <w:shd w:val="clear" w:color="auto" w:fill="FFFFFF"/>
        </w:rPr>
      </w:pPr>
      <w:r>
        <w:rPr>
          <w:rStyle w:val="aa"/>
          <w:rFonts w:ascii="Noto Sans JP" w:hAnsi="Noto Sans JP"/>
          <w:color w:val="3A3A3A"/>
          <w:shd w:val="clear" w:color="auto" w:fill="FFFFFF"/>
        </w:rPr>
        <w:t>・ブータン・ブルネイ・ベトナム　・マレーシア・モルディブ・モンゴル</w:t>
      </w:r>
      <w:r>
        <w:rPr>
          <w:rFonts w:ascii="Noto Sans JP" w:hAnsi="Noto Sans JP"/>
          <w:color w:val="3A3A3A"/>
          <w:shd w:val="clear" w:color="auto" w:fill="FFFFFF"/>
        </w:rPr>
        <w:t xml:space="preserve">　</w:t>
      </w:r>
      <w:r>
        <w:rPr>
          <w:rFonts w:ascii="Noto Sans JP" w:hAnsi="Noto Sans JP"/>
          <w:color w:val="3A3A3A"/>
        </w:rPr>
        <w:br/>
      </w:r>
      <w:r>
        <w:rPr>
          <w:rStyle w:val="aa"/>
          <w:rFonts w:ascii="Noto Sans JP" w:hAnsi="Noto Sans JP"/>
          <w:color w:val="3A3A3A"/>
          <w:shd w:val="clear" w:color="auto" w:fill="FFFFFF"/>
        </w:rPr>
        <w:t>【中南米】・アルゼンチン・エクアドル・エルサルバドル・コスタリカ・グアテマラ・メキシコ・パナマ</w:t>
      </w:r>
    </w:p>
    <w:p w14:paraId="1C70B5CC" w14:textId="77777777" w:rsidR="00D95FAD" w:rsidRDefault="00B07E1C" w:rsidP="00B07E1C">
      <w:pPr>
        <w:rPr>
          <w:rStyle w:val="aa"/>
          <w:rFonts w:ascii="Noto Sans JP" w:hAnsi="Noto Sans JP"/>
          <w:color w:val="3A3A3A"/>
          <w:shd w:val="clear" w:color="auto" w:fill="FFFFFF"/>
        </w:rPr>
      </w:pPr>
      <w:r>
        <w:rPr>
          <w:rStyle w:val="aa"/>
          <w:rFonts w:ascii="Noto Sans JP" w:hAnsi="Noto Sans JP"/>
          <w:color w:val="3A3A3A"/>
          <w:shd w:val="clear" w:color="auto" w:fill="FFFFFF"/>
        </w:rPr>
        <w:t>・パラグアイ・ペルー</w:t>
      </w:r>
      <w:r>
        <w:rPr>
          <w:rFonts w:ascii="Noto Sans JP" w:hAnsi="Noto Sans JP"/>
          <w:b/>
          <w:bCs/>
          <w:color w:val="3A3A3A"/>
          <w:shd w:val="clear" w:color="auto" w:fill="FFFFFF"/>
        </w:rPr>
        <w:br/>
      </w:r>
      <w:r>
        <w:rPr>
          <w:rStyle w:val="aa"/>
          <w:rFonts w:ascii="Noto Sans JP" w:hAnsi="Noto Sans JP"/>
          <w:color w:val="3A3A3A"/>
          <w:shd w:val="clear" w:color="auto" w:fill="FFFFFF"/>
        </w:rPr>
        <w:t>【オセアニア】・オーストラリア・サモア・クック諸島・ニュージーランド・バヌアツ</w:t>
      </w:r>
      <w:r>
        <w:rPr>
          <w:rFonts w:ascii="Noto Sans JP" w:hAnsi="Noto Sans JP"/>
          <w:color w:val="3A3A3A"/>
        </w:rPr>
        <w:br/>
      </w:r>
      <w:r>
        <w:rPr>
          <w:rStyle w:val="aa"/>
          <w:rFonts w:ascii="Noto Sans JP" w:hAnsi="Noto Sans JP"/>
          <w:color w:val="3A3A3A"/>
          <w:shd w:val="clear" w:color="auto" w:fill="FFFFFF"/>
        </w:rPr>
        <w:t>【北米】・カナダ</w:t>
      </w:r>
      <w:r>
        <w:rPr>
          <w:rFonts w:ascii="Noto Sans JP" w:hAnsi="Noto Sans JP"/>
          <w:color w:val="3A3A3A"/>
        </w:rPr>
        <w:br/>
      </w:r>
      <w:r>
        <w:rPr>
          <w:rFonts w:ascii="Noto Sans JP" w:hAnsi="Noto Sans JP"/>
          <w:color w:val="3A3A3A"/>
          <w:shd w:val="clear" w:color="auto" w:fill="FFFFFF"/>
        </w:rPr>
        <w:t>【</w:t>
      </w:r>
      <w:r>
        <w:rPr>
          <w:rStyle w:val="aa"/>
          <w:rFonts w:ascii="Noto Sans JP" w:hAnsi="Noto Sans JP"/>
          <w:color w:val="3A3A3A"/>
          <w:shd w:val="clear" w:color="auto" w:fill="FFFFFF"/>
        </w:rPr>
        <w:t>アフリカ】・アルジェリア・エジプト・エチオピア・ガボン・カーボベルデ・コンゴ共和国・ソマリア</w:t>
      </w:r>
      <w:r>
        <w:rPr>
          <w:rFonts w:ascii="Noto Sans JP" w:hAnsi="Noto Sans JP"/>
          <w:b/>
          <w:bCs/>
          <w:color w:val="3A3A3A"/>
          <w:shd w:val="clear" w:color="auto" w:fill="FFFFFF"/>
        </w:rPr>
        <w:br/>
      </w:r>
      <w:r>
        <w:rPr>
          <w:rStyle w:val="aa"/>
          <w:rFonts w:ascii="Noto Sans JP" w:hAnsi="Noto Sans JP"/>
          <w:color w:val="3A3A3A"/>
          <w:shd w:val="clear" w:color="auto" w:fill="FFFFFF"/>
        </w:rPr>
        <w:t>・スーダン・ベナン・ボツワナ・南アフリカ・モーリシャス・ルワンダ・マダガスカル・ナミビア・レソト</w:t>
      </w:r>
      <w:r>
        <w:rPr>
          <w:rFonts w:ascii="Noto Sans JP" w:hAnsi="Noto Sans JP"/>
          <w:b/>
          <w:bCs/>
          <w:color w:val="3A3A3A"/>
          <w:shd w:val="clear" w:color="auto" w:fill="FFFFFF"/>
        </w:rPr>
        <w:br/>
      </w:r>
      <w:r>
        <w:rPr>
          <w:rStyle w:val="aa"/>
          <w:rFonts w:ascii="Noto Sans JP" w:hAnsi="Noto Sans JP"/>
          <w:color w:val="3A3A3A"/>
          <w:shd w:val="clear" w:color="auto" w:fill="FFFFFF"/>
        </w:rPr>
        <w:t>【中東】・アラブ首長国連邦・イエメン・イスラエル・オマーン・カタール・クウェート・サウジアラビア</w:t>
      </w:r>
    </w:p>
    <w:p w14:paraId="42129B20" w14:textId="77777777" w:rsidR="002606C2" w:rsidRDefault="00B07E1C" w:rsidP="00B07E1C">
      <w:pPr>
        <w:rPr>
          <w:rStyle w:val="aa"/>
          <w:rFonts w:ascii="Noto Sans JP" w:hAnsi="Noto Sans JP"/>
          <w:color w:val="3A3A3A"/>
          <w:shd w:val="clear" w:color="auto" w:fill="FFFFFF"/>
        </w:rPr>
      </w:pPr>
      <w:r>
        <w:rPr>
          <w:rStyle w:val="aa"/>
          <w:rFonts w:ascii="Noto Sans JP" w:hAnsi="Noto Sans JP"/>
          <w:color w:val="3A3A3A"/>
          <w:shd w:val="clear" w:color="auto" w:fill="FFFFFF"/>
        </w:rPr>
        <w:t>・バーレーン・レバノン・ヨルダン</w:t>
      </w:r>
      <w:r>
        <w:rPr>
          <w:rFonts w:ascii="Noto Sans JP" w:hAnsi="Noto Sans JP"/>
          <w:b/>
          <w:bCs/>
          <w:color w:val="3A3A3A"/>
          <w:shd w:val="clear" w:color="auto" w:fill="FFFFFF"/>
        </w:rPr>
        <w:br/>
      </w:r>
      <w:r>
        <w:rPr>
          <w:rStyle w:val="aa"/>
          <w:rFonts w:ascii="Noto Sans JP" w:hAnsi="Noto Sans JP"/>
          <w:color w:val="3A3A3A"/>
          <w:shd w:val="clear" w:color="auto" w:fill="FFFFFF"/>
        </w:rPr>
        <w:t>【カリブ】・グレナダ・ジャマイカ・ドミニカ共和国・トリニダードトバゴ・バハマ・バルバドス・ベリーズ</w:t>
      </w:r>
      <w:r>
        <w:rPr>
          <w:rFonts w:ascii="Noto Sans JP" w:hAnsi="Noto Sans JP"/>
          <w:b/>
          <w:bCs/>
          <w:color w:val="3A3A3A"/>
          <w:shd w:val="clear" w:color="auto" w:fill="FFFFFF"/>
        </w:rPr>
        <w:br/>
      </w:r>
      <w:r>
        <w:rPr>
          <w:rStyle w:val="aa"/>
          <w:rFonts w:ascii="Noto Sans JP" w:hAnsi="Noto Sans JP"/>
          <w:color w:val="3A3A3A"/>
          <w:shd w:val="clear" w:color="auto" w:fill="FFFFFF"/>
        </w:rPr>
        <w:t>・セントクリストファー・ネイビス・ドミニカ国</w:t>
      </w:r>
    </w:p>
    <w:p w14:paraId="140F2AAA" w14:textId="77777777" w:rsidR="001D2165" w:rsidRDefault="001D2165" w:rsidP="001D2165">
      <w:pPr>
        <w:ind w:firstLineChars="100" w:firstLine="240"/>
        <w:rPr>
          <w:rStyle w:val="aa"/>
          <w:rFonts w:ascii="Noto Sans JP" w:hAnsi="Noto Sans JP"/>
          <w:color w:val="FF0000"/>
          <w:sz w:val="24"/>
          <w:szCs w:val="24"/>
          <w:shd w:val="clear" w:color="auto" w:fill="FFFFFF"/>
        </w:rPr>
      </w:pPr>
    </w:p>
    <w:p w14:paraId="6DCADD17" w14:textId="77777777" w:rsidR="001D2165" w:rsidRDefault="001D2165" w:rsidP="001D2165">
      <w:pPr>
        <w:ind w:firstLineChars="100" w:firstLine="240"/>
        <w:rPr>
          <w:rStyle w:val="aa"/>
          <w:rFonts w:ascii="Noto Sans JP" w:hAnsi="Noto Sans JP"/>
          <w:color w:val="FF0000"/>
          <w:sz w:val="24"/>
          <w:szCs w:val="24"/>
          <w:shd w:val="clear" w:color="auto" w:fill="FFFFFF"/>
        </w:rPr>
      </w:pPr>
    </w:p>
    <w:p w14:paraId="4766B343" w14:textId="24E484E4" w:rsidR="002606C2" w:rsidRPr="001D2165" w:rsidRDefault="002606C2" w:rsidP="001D2165">
      <w:pPr>
        <w:ind w:firstLineChars="100" w:firstLine="240"/>
        <w:rPr>
          <w:rStyle w:val="aa"/>
          <w:rFonts w:ascii="Noto Sans JP" w:hAnsi="Noto Sans JP"/>
          <w:color w:val="FF0000"/>
          <w:sz w:val="24"/>
          <w:szCs w:val="24"/>
          <w:shd w:val="clear" w:color="auto" w:fill="FFFFFF"/>
        </w:rPr>
      </w:pPr>
      <w:r w:rsidRPr="001D2165">
        <w:rPr>
          <w:rStyle w:val="aa"/>
          <w:rFonts w:ascii="Noto Sans JP" w:hAnsi="Noto Sans JP" w:hint="eastAsia"/>
          <w:color w:val="FF0000"/>
          <w:sz w:val="24"/>
          <w:szCs w:val="24"/>
          <w:shd w:val="clear" w:color="auto" w:fill="FFFFFF"/>
        </w:rPr>
        <w:lastRenderedPageBreak/>
        <w:t>事前にワクチン接種２回もしくは出国時に</w:t>
      </w:r>
      <w:r w:rsidRPr="001D2165">
        <w:rPr>
          <w:rStyle w:val="aa"/>
          <w:rFonts w:ascii="Noto Sans JP" w:hAnsi="Noto Sans JP" w:hint="eastAsia"/>
          <w:color w:val="FF0000"/>
          <w:sz w:val="24"/>
          <w:szCs w:val="24"/>
          <w:shd w:val="clear" w:color="auto" w:fill="FFFFFF"/>
        </w:rPr>
        <w:t>PCR</w:t>
      </w:r>
      <w:r w:rsidRPr="001D2165">
        <w:rPr>
          <w:rStyle w:val="aa"/>
          <w:rFonts w:ascii="Noto Sans JP" w:hAnsi="Noto Sans JP" w:hint="eastAsia"/>
          <w:color w:val="FF0000"/>
          <w:sz w:val="24"/>
          <w:szCs w:val="24"/>
          <w:shd w:val="clear" w:color="auto" w:fill="FFFFFF"/>
        </w:rPr>
        <w:t>検査</w:t>
      </w:r>
      <w:r w:rsidR="001D2165" w:rsidRPr="001D2165">
        <w:rPr>
          <w:rStyle w:val="aa"/>
          <w:rFonts w:ascii="Noto Sans JP" w:hAnsi="Noto Sans JP" w:hint="eastAsia"/>
          <w:color w:val="FF0000"/>
          <w:sz w:val="24"/>
          <w:szCs w:val="24"/>
          <w:shd w:val="clear" w:color="auto" w:fill="FFFFFF"/>
        </w:rPr>
        <w:t>陰性証明書</w:t>
      </w:r>
      <w:r w:rsidRPr="001D2165">
        <w:rPr>
          <w:rStyle w:val="aa"/>
          <w:rFonts w:ascii="Noto Sans JP" w:hAnsi="Noto Sans JP" w:hint="eastAsia"/>
          <w:color w:val="FF0000"/>
          <w:sz w:val="24"/>
          <w:szCs w:val="24"/>
          <w:shd w:val="clear" w:color="auto" w:fill="FFFFFF"/>
        </w:rPr>
        <w:t>が必要な国</w:t>
      </w:r>
    </w:p>
    <w:p w14:paraId="25E4D38F" w14:textId="667D39AF" w:rsidR="002606C2" w:rsidRDefault="002606C2" w:rsidP="00B07E1C">
      <w:pPr>
        <w:rPr>
          <w:rStyle w:val="aa"/>
          <w:rFonts w:ascii="Noto Sans JP" w:hAnsi="Noto Sans JP"/>
          <w:color w:val="3A3A3A"/>
          <w:shd w:val="clear" w:color="auto" w:fill="FFFFFF"/>
        </w:rPr>
      </w:pPr>
      <w:r>
        <w:rPr>
          <w:rStyle w:val="aa"/>
          <w:rFonts w:ascii="Noto Sans JP" w:hAnsi="Noto Sans JP"/>
          <w:color w:val="3A3A3A"/>
          <w:shd w:val="clear" w:color="auto" w:fill="FFFFFF"/>
        </w:rPr>
        <w:t>【アジア】</w:t>
      </w:r>
      <w:r>
        <w:rPr>
          <w:rStyle w:val="aa"/>
          <w:rFonts w:ascii="Noto Sans JP" w:hAnsi="Noto Sans JP" w:hint="eastAsia"/>
          <w:color w:val="3A3A3A"/>
          <w:shd w:val="clear" w:color="auto" w:fill="FFFFFF"/>
        </w:rPr>
        <w:t>中国・フィリピン・バングラディシュ・ミャンマー・ラオス</w:t>
      </w:r>
      <w:r w:rsidR="001D2165">
        <w:rPr>
          <w:rStyle w:val="aa"/>
          <w:rFonts w:ascii="Noto Sans JP" w:hAnsi="Noto Sans JP" w:hint="eastAsia"/>
          <w:color w:val="3A3A3A"/>
          <w:shd w:val="clear" w:color="auto" w:fill="FFFFFF"/>
        </w:rPr>
        <w:t>・シンガポール・スリランカ</w:t>
      </w:r>
    </w:p>
    <w:p w14:paraId="3B93D6ED" w14:textId="77777777" w:rsidR="001D2165" w:rsidRDefault="001D2165" w:rsidP="00B07E1C">
      <w:pPr>
        <w:rPr>
          <w:rStyle w:val="aa"/>
          <w:rFonts w:ascii="Noto Sans JP" w:hAnsi="Noto Sans JP"/>
          <w:color w:val="3A3A3A"/>
          <w:shd w:val="clear" w:color="auto" w:fill="FFFFFF"/>
        </w:rPr>
      </w:pPr>
      <w:r>
        <w:rPr>
          <w:rStyle w:val="aa"/>
          <w:rFonts w:ascii="Noto Sans JP" w:hAnsi="Noto Sans JP"/>
          <w:color w:val="3A3A3A"/>
          <w:shd w:val="clear" w:color="auto" w:fill="FFFFFF"/>
        </w:rPr>
        <w:t>【</w:t>
      </w:r>
      <w:r>
        <w:rPr>
          <w:rStyle w:val="aa"/>
          <w:rFonts w:ascii="Noto Sans JP" w:hAnsi="Noto Sans JP" w:hint="eastAsia"/>
          <w:color w:val="3A3A3A"/>
          <w:shd w:val="clear" w:color="auto" w:fill="FFFFFF"/>
        </w:rPr>
        <w:t>北南米</w:t>
      </w:r>
      <w:r>
        <w:rPr>
          <w:rStyle w:val="aa"/>
          <w:rFonts w:ascii="Noto Sans JP" w:hAnsi="Noto Sans JP"/>
          <w:color w:val="3A3A3A"/>
          <w:shd w:val="clear" w:color="auto" w:fill="FFFFFF"/>
        </w:rPr>
        <w:t>】</w:t>
      </w:r>
      <w:r>
        <w:rPr>
          <w:rStyle w:val="aa"/>
          <w:rFonts w:ascii="Noto Sans JP" w:hAnsi="Noto Sans JP" w:hint="eastAsia"/>
          <w:color w:val="3A3A3A"/>
          <w:shd w:val="clear" w:color="auto" w:fill="FFFFFF"/>
        </w:rPr>
        <w:t>アメリカ・ハワイ・グアム・ブラジル・アルゼンチン・ボリビア・バハマ・ベリーズ・チリ</w:t>
      </w:r>
    </w:p>
    <w:p w14:paraId="18E53221" w14:textId="77777777" w:rsidR="00277793" w:rsidRDefault="001D2165" w:rsidP="00B07E1C">
      <w:pPr>
        <w:rPr>
          <w:rStyle w:val="aa"/>
          <w:rFonts w:ascii="Noto Sans JP" w:hAnsi="Noto Sans JP"/>
          <w:color w:val="3A3A3A"/>
          <w:shd w:val="clear" w:color="auto" w:fill="FFFFFF"/>
        </w:rPr>
      </w:pPr>
      <w:r>
        <w:rPr>
          <w:rStyle w:val="aa"/>
          <w:rFonts w:ascii="Noto Sans JP" w:hAnsi="Noto Sans JP" w:hint="eastAsia"/>
          <w:color w:val="3A3A3A"/>
          <w:shd w:val="clear" w:color="auto" w:fill="FFFFFF"/>
        </w:rPr>
        <w:t>・コロンビア・エクアドル・グアマテラ・べネゼエラ</w:t>
      </w:r>
      <w:r w:rsidR="00277793">
        <w:rPr>
          <w:rStyle w:val="aa"/>
          <w:rFonts w:ascii="Noto Sans JP" w:hAnsi="Noto Sans JP" w:hint="eastAsia"/>
          <w:color w:val="3A3A3A"/>
          <w:shd w:val="clear" w:color="auto" w:fill="FFFFFF"/>
        </w:rPr>
        <w:t>・パラオ</w:t>
      </w:r>
    </w:p>
    <w:p w14:paraId="1E0963BC" w14:textId="77777777" w:rsidR="00277793" w:rsidRDefault="00277793" w:rsidP="00B07E1C">
      <w:pPr>
        <w:rPr>
          <w:rStyle w:val="aa"/>
          <w:rFonts w:ascii="Noto Sans JP" w:hAnsi="Noto Sans JP"/>
          <w:color w:val="3A3A3A"/>
          <w:shd w:val="clear" w:color="auto" w:fill="FFFFFF"/>
        </w:rPr>
      </w:pPr>
    </w:p>
    <w:p w14:paraId="64254DED" w14:textId="0BF956C9" w:rsidR="00277793" w:rsidRDefault="0064447E" w:rsidP="00B07E1C">
      <w:pPr>
        <w:rPr>
          <w:rStyle w:val="aa"/>
          <w:rFonts w:ascii="Noto Sans JP" w:hAnsi="Noto Sans JP"/>
          <w:color w:val="3A3A3A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5159EA" wp14:editId="506AD1A0">
            <wp:simplePos x="0" y="0"/>
            <wp:positionH relativeFrom="column">
              <wp:posOffset>3324225</wp:posOffset>
            </wp:positionH>
            <wp:positionV relativeFrom="paragraph">
              <wp:posOffset>666750</wp:posOffset>
            </wp:positionV>
            <wp:extent cx="3273425" cy="3726180"/>
            <wp:effectExtent l="0" t="0" r="3175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793">
        <w:rPr>
          <w:rStyle w:val="aa"/>
          <w:rFonts w:ascii="Noto Sans JP" w:hAnsi="Noto Sans JP" w:hint="eastAsia"/>
          <w:color w:val="3A3A3A"/>
          <w:shd w:val="clear" w:color="auto" w:fill="FFFFFF"/>
        </w:rPr>
        <w:t>かなりワクチン接種なしでも渡航は可能ですが、基本日本に入国する際は３回接種、もしくは現地からの</w:t>
      </w:r>
      <w:r w:rsidR="00277793">
        <w:rPr>
          <w:rStyle w:val="aa"/>
          <w:rFonts w:ascii="Noto Sans JP" w:hAnsi="Noto Sans JP" w:hint="eastAsia"/>
          <w:color w:val="3A3A3A"/>
          <w:shd w:val="clear" w:color="auto" w:fill="FFFFFF"/>
        </w:rPr>
        <w:t>PCR</w:t>
      </w:r>
      <w:r w:rsidR="00277793">
        <w:rPr>
          <w:rStyle w:val="aa"/>
          <w:rFonts w:ascii="Noto Sans JP" w:hAnsi="Noto Sans JP" w:hint="eastAsia"/>
          <w:color w:val="3A3A3A"/>
          <w:shd w:val="clear" w:color="auto" w:fill="FFFFFF"/>
        </w:rPr>
        <w:t>陰性が求められます。よく渡航される国が制限されている場合があります。日々条件が変わっていますのでその都度問い合わせください。</w:t>
      </w:r>
    </w:p>
    <w:p w14:paraId="4B0BA052" w14:textId="74AF811E" w:rsidR="00277793" w:rsidRDefault="00277793" w:rsidP="00B07E1C">
      <w:pPr>
        <w:rPr>
          <w:rStyle w:val="aa"/>
          <w:rFonts w:ascii="Noto Sans JP" w:hAnsi="Noto Sans JP"/>
          <w:color w:val="3A3A3A"/>
          <w:shd w:val="clear" w:color="auto" w:fill="FFFFFF"/>
        </w:rPr>
      </w:pPr>
    </w:p>
    <w:p w14:paraId="7DE77408" w14:textId="0B028A52" w:rsidR="0064447E" w:rsidRDefault="0064447E" w:rsidP="00B07E1C">
      <w:pPr>
        <w:rPr>
          <w:rFonts w:ascii="Noto Sans JP" w:hAnsi="Noto Sans JP"/>
          <w:b/>
          <w:bCs/>
          <w:shd w:val="clear" w:color="auto" w:fill="FFFFFF"/>
        </w:rPr>
      </w:pPr>
      <w:r w:rsidRPr="00491860">
        <w:rPr>
          <w:rStyle w:val="aa"/>
          <w:rFonts w:ascii="Noto Sans JP" w:hAnsi="Noto Sans JP" w:hint="eastAsia"/>
          <w:shd w:val="clear" w:color="auto" w:fill="FFFFFF"/>
        </w:rPr>
        <w:t>これからの旅行先予算のアンケートです。</w:t>
      </w:r>
      <w:r w:rsidR="00B07E1C" w:rsidRPr="00491860">
        <w:rPr>
          <w:rFonts w:ascii="Noto Sans JP" w:hAnsi="Noto Sans JP"/>
        </w:rPr>
        <w:br/>
      </w:r>
      <w:r w:rsidR="00491860" w:rsidRPr="00491860">
        <w:rPr>
          <w:rFonts w:ascii="Noto Sans JP" w:hAnsi="Noto Sans JP" w:hint="eastAsia"/>
          <w:b/>
          <w:bCs/>
          <w:shd w:val="clear" w:color="auto" w:fill="FFFFFF"/>
        </w:rPr>
        <w:t>行き先に大きな変化はありませんが、安全に</w:t>
      </w:r>
    </w:p>
    <w:p w14:paraId="7B812E2C" w14:textId="3E8372CA" w:rsidR="00491860" w:rsidRPr="00491860" w:rsidRDefault="00491860" w:rsidP="00B07E1C">
      <w:pPr>
        <w:rPr>
          <w:rFonts w:ascii="Noto Sans JP" w:hAnsi="Noto Sans JP" w:hint="eastAsia"/>
          <w:b/>
          <w:bCs/>
          <w:shd w:val="clear" w:color="auto" w:fill="FFFFFF"/>
        </w:rPr>
      </w:pPr>
      <w:r>
        <w:rPr>
          <w:rFonts w:ascii="Noto Sans JP" w:hAnsi="Noto Sans JP" w:hint="eastAsia"/>
          <w:b/>
          <w:bCs/>
          <w:shd w:val="clear" w:color="auto" w:fill="FFFFFF"/>
        </w:rPr>
        <w:t>ご案内できる国が沢山ございます。</w:t>
      </w:r>
    </w:p>
    <w:p w14:paraId="50499471" w14:textId="33AD025D" w:rsidR="0064447E" w:rsidRPr="00491860" w:rsidRDefault="0064447E" w:rsidP="00B07E1C">
      <w:pPr>
        <w:rPr>
          <w:rFonts w:ascii="Noto Sans JP" w:hAnsi="Noto Sans JP"/>
          <w:shd w:val="clear" w:color="auto" w:fill="FFFFFF"/>
        </w:rPr>
      </w:pPr>
    </w:p>
    <w:p w14:paraId="284F7D49" w14:textId="101DDFF6" w:rsidR="0064447E" w:rsidRPr="00491860" w:rsidRDefault="0064447E" w:rsidP="00B07E1C">
      <w:pPr>
        <w:rPr>
          <w:rFonts w:ascii="Noto Sans JP" w:hAnsi="Noto Sans JP"/>
          <w:shd w:val="clear" w:color="auto" w:fill="FFFFFF"/>
        </w:rPr>
      </w:pPr>
    </w:p>
    <w:p w14:paraId="65258874" w14:textId="6BF0AACC" w:rsidR="00491860" w:rsidRDefault="00491860" w:rsidP="00B07E1C">
      <w:pPr>
        <w:rPr>
          <w:rFonts w:ascii="Noto Sans JP" w:hAnsi="Noto Sans JP"/>
          <w:color w:val="3A3A3A"/>
          <w:shd w:val="clear" w:color="auto" w:fill="FFFFFF"/>
        </w:rPr>
      </w:pPr>
    </w:p>
    <w:p w14:paraId="0AD53A17" w14:textId="31224013" w:rsidR="00491860" w:rsidRDefault="00491860" w:rsidP="00B07E1C">
      <w:pPr>
        <w:rPr>
          <w:rFonts w:ascii="Noto Sans JP" w:hAnsi="Noto Sans JP"/>
          <w:color w:val="3A3A3A"/>
          <w:shd w:val="clear" w:color="auto" w:fill="FFFFFF"/>
        </w:rPr>
      </w:pPr>
    </w:p>
    <w:p w14:paraId="0A00E9D4" w14:textId="60172415" w:rsidR="00491860" w:rsidRDefault="00491860" w:rsidP="00B07E1C">
      <w:pPr>
        <w:rPr>
          <w:rFonts w:ascii="Noto Sans JP" w:hAnsi="Noto Sans JP"/>
          <w:color w:val="3A3A3A"/>
          <w:shd w:val="clear" w:color="auto" w:fill="FFFFFF"/>
        </w:rPr>
      </w:pPr>
    </w:p>
    <w:p w14:paraId="72D03110" w14:textId="77777777" w:rsidR="00491860" w:rsidRDefault="00491860" w:rsidP="00B07E1C">
      <w:pPr>
        <w:rPr>
          <w:rFonts w:ascii="Noto Sans JP" w:hAnsi="Noto Sans JP" w:hint="eastAsia"/>
          <w:color w:val="3A3A3A"/>
          <w:shd w:val="clear" w:color="auto" w:fill="FFFFFF"/>
        </w:rPr>
      </w:pPr>
    </w:p>
    <w:p w14:paraId="78F326B9" w14:textId="23216EC3" w:rsidR="00491860" w:rsidRDefault="00491860" w:rsidP="00B07E1C">
      <w:pPr>
        <w:rPr>
          <w:rFonts w:ascii="Noto Sans JP" w:hAnsi="Noto Sans JP" w:hint="eastAsia"/>
          <w:color w:val="3A3A3A"/>
          <w:shd w:val="clear" w:color="auto" w:fill="FFFFFF"/>
        </w:rPr>
      </w:pPr>
    </w:p>
    <w:p w14:paraId="4FEA8AC0" w14:textId="78268CA4" w:rsidR="00491860" w:rsidRDefault="00491860" w:rsidP="00B07E1C">
      <w:pPr>
        <w:rPr>
          <w:rFonts w:ascii="Noto Sans JP" w:hAnsi="Noto Sans JP" w:hint="eastAsia"/>
          <w:color w:val="3A3A3A"/>
          <w:shd w:val="clear" w:color="auto" w:fill="FFFFFF"/>
        </w:rPr>
      </w:pPr>
      <w:r>
        <w:rPr>
          <w:noProof/>
        </w:rPr>
        <w:drawing>
          <wp:inline distT="0" distB="0" distL="0" distR="0" wp14:anchorId="2ABEE187" wp14:editId="3BA305E9">
            <wp:extent cx="4055754" cy="3609975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722" cy="364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6848E" w14:textId="0A4C553B" w:rsidR="0064447E" w:rsidRPr="00857CC7" w:rsidRDefault="0064447E" w:rsidP="00B07E1C">
      <w:pPr>
        <w:rPr>
          <w:rFonts w:ascii="Noto Sans JP" w:hAnsi="Noto Sans JP"/>
          <w:shd w:val="clear" w:color="auto" w:fill="FFFFFF"/>
        </w:rPr>
      </w:pPr>
      <w:r>
        <w:rPr>
          <w:rFonts w:ascii="Noto Sans JP" w:hAnsi="Noto Sans JP" w:hint="eastAsia"/>
          <w:color w:val="3A3A3A"/>
          <w:shd w:val="clear" w:color="auto" w:fill="FFFFFF"/>
        </w:rPr>
        <w:t xml:space="preserve">　基</w:t>
      </w:r>
      <w:r w:rsidRPr="00857CC7">
        <w:rPr>
          <w:rFonts w:ascii="Noto Sans JP" w:hAnsi="Noto Sans JP" w:hint="eastAsia"/>
          <w:shd w:val="clear" w:color="auto" w:fill="FFFFFF"/>
        </w:rPr>
        <w:t>本は２２年から２３年にかけては</w:t>
      </w:r>
      <w:r w:rsidR="00857CC7" w:rsidRPr="00857CC7">
        <w:rPr>
          <w:rFonts w:ascii="Noto Sans JP" w:hAnsi="Noto Sans JP" w:hint="eastAsia"/>
          <w:shd w:val="clear" w:color="auto" w:fill="FFFFFF"/>
        </w:rPr>
        <w:t>海外航空券代、燃油サーチャージは上がると言われています。</w:t>
      </w:r>
    </w:p>
    <w:p w14:paraId="2D6E7FD7" w14:textId="26118EAE" w:rsidR="00857CC7" w:rsidRPr="00857CC7" w:rsidRDefault="00857CC7" w:rsidP="00B07E1C">
      <w:pPr>
        <w:rPr>
          <w:rFonts w:ascii="Noto Sans JP" w:hAnsi="Noto Sans JP"/>
          <w:shd w:val="clear" w:color="auto" w:fill="FFFFFF"/>
        </w:rPr>
      </w:pPr>
      <w:r w:rsidRPr="00857CC7">
        <w:rPr>
          <w:rFonts w:ascii="Noto Sans JP" w:hAnsi="Noto Sans JP" w:hint="eastAsia"/>
          <w:shd w:val="clear" w:color="auto" w:fill="FFFFFF"/>
        </w:rPr>
        <w:t>周遊チケットやＬＣＣといった格安航空券の参入もあると思われます。</w:t>
      </w:r>
    </w:p>
    <w:p w14:paraId="6D2771B3" w14:textId="2686E942" w:rsidR="00857CC7" w:rsidRPr="00857CC7" w:rsidRDefault="00857CC7" w:rsidP="00B07E1C">
      <w:pPr>
        <w:rPr>
          <w:rFonts w:ascii="Noto Sans JP" w:hAnsi="Noto Sans JP"/>
          <w:shd w:val="clear" w:color="auto" w:fill="FFFFFF"/>
        </w:rPr>
      </w:pPr>
      <w:r w:rsidRPr="00857CC7">
        <w:rPr>
          <w:rFonts w:ascii="Noto Sans JP" w:hAnsi="Noto Sans JP" w:hint="eastAsia"/>
          <w:shd w:val="clear" w:color="auto" w:fill="FFFFFF"/>
        </w:rPr>
        <w:t xml:space="preserve">　とにかくお客様のご要望はもちろんですが、安全、安心の手配を第一にして、ご案内させて頂きます。</w:t>
      </w:r>
    </w:p>
    <w:p w14:paraId="20AF52A2" w14:textId="265EBC00" w:rsidR="00857CC7" w:rsidRPr="00857CC7" w:rsidRDefault="00857CC7" w:rsidP="00B07E1C">
      <w:pPr>
        <w:rPr>
          <w:rFonts w:ascii="Noto Sans JP" w:hAnsi="Noto Sans JP"/>
          <w:shd w:val="clear" w:color="auto" w:fill="FFFFFF"/>
        </w:rPr>
      </w:pPr>
      <w:r w:rsidRPr="00857CC7">
        <w:rPr>
          <w:rFonts w:ascii="Noto Sans JP" w:hAnsi="Noto Sans JP" w:hint="eastAsia"/>
          <w:shd w:val="clear" w:color="auto" w:fill="FFFFFF"/>
        </w:rPr>
        <w:t xml:space="preserve">　このまま規制緩和の流れは続き、最終的には相互の入国条件の撤廃になるのではと思われます。</w:t>
      </w:r>
    </w:p>
    <w:p w14:paraId="61DA2AE9" w14:textId="79EE56FA" w:rsidR="003A34CF" w:rsidRPr="00491860" w:rsidRDefault="00857CC7" w:rsidP="00491860">
      <w:pPr>
        <w:rPr>
          <w:rFonts w:ascii="Noto Sans JP" w:hAnsi="Noto Sans JP" w:hint="eastAsia"/>
          <w:shd w:val="clear" w:color="auto" w:fill="FFFFFF"/>
        </w:rPr>
      </w:pPr>
      <w:r w:rsidRPr="00857CC7">
        <w:rPr>
          <w:rFonts w:ascii="Noto Sans JP" w:hAnsi="Noto Sans JP" w:hint="eastAsia"/>
          <w:shd w:val="clear" w:color="auto" w:fill="FFFFFF"/>
        </w:rPr>
        <w:t xml:space="preserve">　お客様との関係はアナログですが、手配の進め方等はデジタルも取り入れながら、間違いのない手配、適正料金でご案内出来るようにしたいと思っています。</w:t>
      </w:r>
    </w:p>
    <w:sectPr w:rsidR="003A34CF" w:rsidRPr="00491860" w:rsidSect="00686C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5224" w14:textId="77777777" w:rsidR="00ED7C9A" w:rsidRDefault="00ED7C9A" w:rsidP="00EE3592">
      <w:r>
        <w:separator/>
      </w:r>
    </w:p>
  </w:endnote>
  <w:endnote w:type="continuationSeparator" w:id="0">
    <w:p w14:paraId="2281852A" w14:textId="77777777" w:rsidR="00ED7C9A" w:rsidRDefault="00ED7C9A" w:rsidP="00EE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oto Sans JP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0F1F" w14:textId="77777777" w:rsidR="00ED7C9A" w:rsidRDefault="00ED7C9A" w:rsidP="00EE3592">
      <w:r>
        <w:separator/>
      </w:r>
    </w:p>
  </w:footnote>
  <w:footnote w:type="continuationSeparator" w:id="0">
    <w:p w14:paraId="56EAE299" w14:textId="77777777" w:rsidR="00ED7C9A" w:rsidRDefault="00ED7C9A" w:rsidP="00EE3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E6"/>
    <w:rsid w:val="00006CE6"/>
    <w:rsid w:val="00033AD8"/>
    <w:rsid w:val="00051E29"/>
    <w:rsid w:val="0006747D"/>
    <w:rsid w:val="000A2ABE"/>
    <w:rsid w:val="000A3612"/>
    <w:rsid w:val="000F1846"/>
    <w:rsid w:val="00110199"/>
    <w:rsid w:val="001258BD"/>
    <w:rsid w:val="00146317"/>
    <w:rsid w:val="0019598F"/>
    <w:rsid w:val="001A1A89"/>
    <w:rsid w:val="001A37E8"/>
    <w:rsid w:val="001B50B4"/>
    <w:rsid w:val="001D2165"/>
    <w:rsid w:val="001E5023"/>
    <w:rsid w:val="001F175C"/>
    <w:rsid w:val="00221672"/>
    <w:rsid w:val="0023759B"/>
    <w:rsid w:val="0025150A"/>
    <w:rsid w:val="002606C2"/>
    <w:rsid w:val="00277793"/>
    <w:rsid w:val="00292E74"/>
    <w:rsid w:val="002B1EAA"/>
    <w:rsid w:val="002B32BF"/>
    <w:rsid w:val="002E02CC"/>
    <w:rsid w:val="002F03CE"/>
    <w:rsid w:val="002F5E28"/>
    <w:rsid w:val="003150DF"/>
    <w:rsid w:val="00351274"/>
    <w:rsid w:val="003A34CF"/>
    <w:rsid w:val="003E28AB"/>
    <w:rsid w:val="003E66E8"/>
    <w:rsid w:val="003F2A73"/>
    <w:rsid w:val="00412E96"/>
    <w:rsid w:val="00431685"/>
    <w:rsid w:val="00431BBC"/>
    <w:rsid w:val="004351E1"/>
    <w:rsid w:val="00443E08"/>
    <w:rsid w:val="004654B4"/>
    <w:rsid w:val="004766AF"/>
    <w:rsid w:val="00487B23"/>
    <w:rsid w:val="00491860"/>
    <w:rsid w:val="004B2F0C"/>
    <w:rsid w:val="004B694D"/>
    <w:rsid w:val="004D198D"/>
    <w:rsid w:val="00534022"/>
    <w:rsid w:val="0054258C"/>
    <w:rsid w:val="00580F98"/>
    <w:rsid w:val="00586E2E"/>
    <w:rsid w:val="0059273F"/>
    <w:rsid w:val="00594FA8"/>
    <w:rsid w:val="005D112F"/>
    <w:rsid w:val="00612250"/>
    <w:rsid w:val="0062762C"/>
    <w:rsid w:val="0064447E"/>
    <w:rsid w:val="00646393"/>
    <w:rsid w:val="00686C88"/>
    <w:rsid w:val="006916BC"/>
    <w:rsid w:val="006A7344"/>
    <w:rsid w:val="006E3C89"/>
    <w:rsid w:val="007270FC"/>
    <w:rsid w:val="00736F02"/>
    <w:rsid w:val="007935DA"/>
    <w:rsid w:val="00794D06"/>
    <w:rsid w:val="007B5D77"/>
    <w:rsid w:val="007C013B"/>
    <w:rsid w:val="007C5FD5"/>
    <w:rsid w:val="008166C1"/>
    <w:rsid w:val="00816713"/>
    <w:rsid w:val="00843805"/>
    <w:rsid w:val="00857CC7"/>
    <w:rsid w:val="0087005F"/>
    <w:rsid w:val="008978B3"/>
    <w:rsid w:val="008A0915"/>
    <w:rsid w:val="008B1F1C"/>
    <w:rsid w:val="008B4EDF"/>
    <w:rsid w:val="008E09D6"/>
    <w:rsid w:val="009011B6"/>
    <w:rsid w:val="0092076F"/>
    <w:rsid w:val="00940801"/>
    <w:rsid w:val="00947F69"/>
    <w:rsid w:val="009A25B2"/>
    <w:rsid w:val="009B233F"/>
    <w:rsid w:val="00A17EB3"/>
    <w:rsid w:val="00A17FBA"/>
    <w:rsid w:val="00A41376"/>
    <w:rsid w:val="00A54921"/>
    <w:rsid w:val="00A55369"/>
    <w:rsid w:val="00A618DE"/>
    <w:rsid w:val="00A8640C"/>
    <w:rsid w:val="00AB13AA"/>
    <w:rsid w:val="00AB35C8"/>
    <w:rsid w:val="00AC108F"/>
    <w:rsid w:val="00AC5FE3"/>
    <w:rsid w:val="00AD596D"/>
    <w:rsid w:val="00AE1FF6"/>
    <w:rsid w:val="00AF0C10"/>
    <w:rsid w:val="00B07E1C"/>
    <w:rsid w:val="00B4584A"/>
    <w:rsid w:val="00B77692"/>
    <w:rsid w:val="00BA73F2"/>
    <w:rsid w:val="00C114B6"/>
    <w:rsid w:val="00C155D0"/>
    <w:rsid w:val="00C22734"/>
    <w:rsid w:val="00C41507"/>
    <w:rsid w:val="00C42F25"/>
    <w:rsid w:val="00C46BDC"/>
    <w:rsid w:val="00C608BA"/>
    <w:rsid w:val="00C7595F"/>
    <w:rsid w:val="00C76DCF"/>
    <w:rsid w:val="00C96BF0"/>
    <w:rsid w:val="00CB2733"/>
    <w:rsid w:val="00CE0437"/>
    <w:rsid w:val="00CE09B0"/>
    <w:rsid w:val="00D00A2F"/>
    <w:rsid w:val="00D03D4C"/>
    <w:rsid w:val="00D2093B"/>
    <w:rsid w:val="00D83265"/>
    <w:rsid w:val="00D95FAD"/>
    <w:rsid w:val="00DA4BA8"/>
    <w:rsid w:val="00DE2673"/>
    <w:rsid w:val="00DF6F19"/>
    <w:rsid w:val="00E244DC"/>
    <w:rsid w:val="00E37FEA"/>
    <w:rsid w:val="00E41284"/>
    <w:rsid w:val="00E77970"/>
    <w:rsid w:val="00E905C3"/>
    <w:rsid w:val="00EA57B9"/>
    <w:rsid w:val="00ED7C9A"/>
    <w:rsid w:val="00EE2FDB"/>
    <w:rsid w:val="00EE3592"/>
    <w:rsid w:val="00F01A4C"/>
    <w:rsid w:val="00F22D39"/>
    <w:rsid w:val="00F800F6"/>
    <w:rsid w:val="00F87F90"/>
    <w:rsid w:val="00FB096A"/>
    <w:rsid w:val="00FD7B2B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24E0E"/>
  <w15:chartTrackingRefBased/>
  <w15:docId w15:val="{BC89BFE1-4B6B-4576-8A4B-0316C9BD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-textbox-content">
    <w:name w:val="res-textbox-content"/>
    <w:basedOn w:val="a"/>
    <w:rsid w:val="00736F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36F0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3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592"/>
  </w:style>
  <w:style w:type="paragraph" w:styleId="a6">
    <w:name w:val="footer"/>
    <w:basedOn w:val="a"/>
    <w:link w:val="a7"/>
    <w:uiPriority w:val="99"/>
    <w:unhideWhenUsed/>
    <w:rsid w:val="00EE3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592"/>
  </w:style>
  <w:style w:type="character" w:styleId="a8">
    <w:name w:val="Hyperlink"/>
    <w:basedOn w:val="a0"/>
    <w:uiPriority w:val="99"/>
    <w:unhideWhenUsed/>
    <w:rsid w:val="008B1F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B1F1C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B07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TSUCHIHASHI YASUYUKI</dc:creator>
  <cp:keywords/>
  <dc:description/>
  <cp:lastModifiedBy>TSUCHIHASHI YASUYUKI</cp:lastModifiedBy>
  <cp:revision>2</cp:revision>
  <cp:lastPrinted>2021-12-09T21:37:00Z</cp:lastPrinted>
  <dcterms:created xsi:type="dcterms:W3CDTF">2023-01-09T13:37:00Z</dcterms:created>
  <dcterms:modified xsi:type="dcterms:W3CDTF">2023-01-09T13:37:00Z</dcterms:modified>
</cp:coreProperties>
</file>